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F1560">
      <w:pPr>
        <w:spacing w:line="440" w:lineRule="exact"/>
        <w:ind w:left="1820" w:hanging="1820" w:hangingChars="650"/>
        <w:rPr>
          <w:rFonts w:ascii="仿宋_GB2312" w:hAnsi="仿宋" w:eastAsia="仿宋_GB2312"/>
          <w:snapToGrid w:val="0"/>
          <w:kern w:val="0"/>
          <w:sz w:val="28"/>
          <w:szCs w:val="28"/>
          <w:lang w:val="en"/>
        </w:rPr>
      </w:pPr>
      <w:r>
        <w:rPr>
          <w:rFonts w:hint="eastAsia" w:ascii="仿宋_GB2312" w:hAnsi="仿宋" w:eastAsia="仿宋_GB2312"/>
          <w:sz w:val="28"/>
          <w:szCs w:val="28"/>
          <w:lang w:val="en"/>
        </w:rPr>
        <w:t>附件</w:t>
      </w:r>
      <w:r>
        <w:rPr>
          <w:rFonts w:hint="eastAsia" w:ascii="仿宋_GB2312" w:hAnsi="仿宋" w:eastAsia="仿宋_GB2312"/>
          <w:sz w:val="28"/>
          <w:szCs w:val="28"/>
          <w:lang w:val="en-US" w:eastAsia="zh-CN"/>
        </w:rPr>
        <w:t>3</w:t>
      </w:r>
      <w:r>
        <w:rPr>
          <w:rFonts w:hint="eastAsia" w:ascii="仿宋_GB2312" w:hAnsi="仿宋" w:eastAsia="仿宋_GB2312"/>
          <w:snapToGrid w:val="0"/>
          <w:kern w:val="0"/>
          <w:sz w:val="28"/>
          <w:szCs w:val="28"/>
          <w:lang w:val="en"/>
        </w:rPr>
        <w:t xml:space="preserve"> </w:t>
      </w:r>
    </w:p>
    <w:p w14:paraId="2CECD6A1">
      <w:pPr>
        <w:pStyle w:val="4"/>
        <w:snapToGrid w:val="0"/>
        <w:spacing w:before="0" w:after="0"/>
        <w:rPr>
          <w:rFonts w:hint="eastAsia" w:ascii="方正小标宋简体" w:eastAsia="方正小标宋简体"/>
          <w:b w:val="0"/>
          <w:bCs w:val="0"/>
          <w:sz w:val="44"/>
          <w:szCs w:val="44"/>
          <w:lang w:val="en"/>
        </w:rPr>
      </w:pPr>
      <w:r>
        <w:rPr>
          <w:rFonts w:hint="eastAsia" w:ascii="方正小标宋简体" w:eastAsia="方正小标宋简体"/>
          <w:b w:val="0"/>
          <w:bCs w:val="0"/>
          <w:sz w:val="44"/>
          <w:szCs w:val="44"/>
          <w:lang w:val="en"/>
        </w:rPr>
        <w:t>广东茂名幼儿师范专科学校202</w:t>
      </w:r>
      <w:r>
        <w:rPr>
          <w:rFonts w:hint="eastAsia" w:ascii="方正小标宋简体" w:eastAsia="方正小标宋简体"/>
          <w:b w:val="0"/>
          <w:bCs w:val="0"/>
          <w:sz w:val="44"/>
          <w:szCs w:val="44"/>
          <w:lang w:val="en-US" w:eastAsia="zh-CN"/>
        </w:rPr>
        <w:t>6</w:t>
      </w:r>
      <w:r>
        <w:rPr>
          <w:rFonts w:hint="eastAsia" w:ascii="方正小标宋简体" w:eastAsia="方正小标宋简体"/>
          <w:b w:val="0"/>
          <w:bCs w:val="0"/>
          <w:sz w:val="44"/>
          <w:szCs w:val="44"/>
          <w:lang w:val="en"/>
        </w:rPr>
        <w:t>年公开招聘</w:t>
      </w:r>
    </w:p>
    <w:p w14:paraId="5D33B327">
      <w:pPr>
        <w:pStyle w:val="4"/>
        <w:snapToGrid w:val="0"/>
        <w:spacing w:before="0" w:after="0"/>
        <w:rPr>
          <w:rFonts w:ascii="方正小标宋简体" w:eastAsia="方正小标宋简体"/>
          <w:b w:val="0"/>
          <w:bCs w:val="0"/>
          <w:snapToGrid w:val="0"/>
          <w:kern w:val="0"/>
          <w:sz w:val="44"/>
          <w:szCs w:val="44"/>
          <w:lang w:val="en"/>
        </w:rPr>
      </w:pPr>
      <w:r>
        <w:rPr>
          <w:rFonts w:hint="eastAsia" w:ascii="方正小标宋简体" w:eastAsia="方正小标宋简体"/>
          <w:b w:val="0"/>
          <w:bCs w:val="0"/>
          <w:sz w:val="44"/>
          <w:szCs w:val="44"/>
          <w:lang w:val="en-US" w:eastAsia="zh-CN"/>
        </w:rPr>
        <w:t>非事业编制教师</w:t>
      </w:r>
      <w:r>
        <w:rPr>
          <w:rFonts w:hint="eastAsia" w:ascii="方正小标宋简体" w:eastAsia="方正小标宋简体"/>
          <w:b w:val="0"/>
          <w:bCs w:val="0"/>
          <w:sz w:val="44"/>
          <w:szCs w:val="44"/>
          <w:lang w:val="en"/>
        </w:rPr>
        <w:t>资格审核材料清单</w:t>
      </w:r>
    </w:p>
    <w:p w14:paraId="236CD09D">
      <w:pPr>
        <w:spacing w:line="440" w:lineRule="exact"/>
        <w:jc w:val="left"/>
        <w:rPr>
          <w:rFonts w:ascii="宋体" w:hAnsi="宋体"/>
          <w:sz w:val="24"/>
          <w:szCs w:val="24"/>
        </w:rPr>
      </w:pPr>
    </w:p>
    <w:tbl>
      <w:tblPr>
        <w:tblStyle w:val="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5"/>
      </w:tblGrid>
      <w:tr w14:paraId="1B63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6" w:type="dxa"/>
            <w:tcBorders>
              <w:top w:val="single" w:color="auto" w:sz="4" w:space="0"/>
              <w:left w:val="single" w:color="auto" w:sz="4" w:space="0"/>
              <w:bottom w:val="single" w:color="auto" w:sz="4" w:space="0"/>
              <w:right w:val="single" w:color="auto" w:sz="4" w:space="0"/>
            </w:tcBorders>
            <w:vAlign w:val="center"/>
          </w:tcPr>
          <w:p w14:paraId="208BCAAA">
            <w:pPr>
              <w:spacing w:line="360" w:lineRule="auto"/>
              <w:jc w:val="center"/>
              <w:rPr>
                <w:rFonts w:ascii="宋体" w:hAnsi="宋体"/>
                <w:b/>
                <w:sz w:val="28"/>
                <w:szCs w:val="28"/>
              </w:rPr>
            </w:pPr>
            <w:r>
              <w:rPr>
                <w:rFonts w:hint="eastAsia" w:ascii="宋体" w:hAnsi="宋体"/>
                <w:b/>
                <w:sz w:val="24"/>
                <w:szCs w:val="28"/>
              </w:rPr>
              <w:t>序号</w:t>
            </w:r>
          </w:p>
        </w:tc>
        <w:tc>
          <w:tcPr>
            <w:tcW w:w="8505" w:type="dxa"/>
            <w:tcBorders>
              <w:top w:val="single" w:color="auto" w:sz="4" w:space="0"/>
              <w:left w:val="single" w:color="auto" w:sz="4" w:space="0"/>
              <w:bottom w:val="single" w:color="auto" w:sz="4" w:space="0"/>
              <w:right w:val="single" w:color="auto" w:sz="4" w:space="0"/>
            </w:tcBorders>
          </w:tcPr>
          <w:p w14:paraId="2DEA9501">
            <w:pPr>
              <w:spacing w:line="360" w:lineRule="auto"/>
              <w:jc w:val="center"/>
              <w:rPr>
                <w:rFonts w:ascii="宋体" w:hAnsi="宋体"/>
                <w:b/>
                <w:sz w:val="28"/>
                <w:szCs w:val="28"/>
              </w:rPr>
            </w:pPr>
            <w:r>
              <w:rPr>
                <w:rFonts w:hint="eastAsia" w:ascii="宋体" w:hAnsi="宋体"/>
                <w:b/>
                <w:sz w:val="24"/>
                <w:szCs w:val="28"/>
              </w:rPr>
              <w:t>材料名称</w:t>
            </w:r>
          </w:p>
        </w:tc>
      </w:tr>
      <w:tr w14:paraId="2055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846" w:type="dxa"/>
            <w:tcBorders>
              <w:top w:val="single" w:color="auto" w:sz="4" w:space="0"/>
              <w:left w:val="single" w:color="auto" w:sz="4" w:space="0"/>
              <w:bottom w:val="single" w:color="auto" w:sz="4" w:space="0"/>
              <w:right w:val="single" w:color="auto" w:sz="4" w:space="0"/>
            </w:tcBorders>
            <w:shd w:val="clear" w:color="auto" w:fill="92D050"/>
            <w:vAlign w:val="center"/>
          </w:tcPr>
          <w:p w14:paraId="43B02890">
            <w:pPr>
              <w:spacing w:line="360" w:lineRule="auto"/>
              <w:jc w:val="center"/>
              <w:rPr>
                <w:rFonts w:ascii="宋体" w:hAnsi="宋体"/>
                <w:sz w:val="24"/>
                <w:szCs w:val="24"/>
              </w:rPr>
            </w:pPr>
            <w:r>
              <w:rPr>
                <w:rFonts w:hint="eastAsia" w:ascii="宋体" w:hAnsi="宋体"/>
                <w:sz w:val="24"/>
              </w:rPr>
              <w:t>1</w:t>
            </w:r>
          </w:p>
        </w:tc>
        <w:tc>
          <w:tcPr>
            <w:tcW w:w="8505" w:type="dxa"/>
            <w:tcBorders>
              <w:top w:val="single" w:color="auto" w:sz="4" w:space="0"/>
              <w:left w:val="single" w:color="auto" w:sz="4" w:space="0"/>
              <w:bottom w:val="single" w:color="auto" w:sz="4" w:space="0"/>
              <w:right w:val="single" w:color="auto" w:sz="4" w:space="0"/>
            </w:tcBorders>
            <w:vAlign w:val="center"/>
          </w:tcPr>
          <w:p w14:paraId="58110762">
            <w:pPr>
              <w:spacing w:line="360" w:lineRule="auto"/>
              <w:jc w:val="left"/>
              <w:rPr>
                <w:rFonts w:ascii="宋体" w:hAnsi="宋体"/>
                <w:sz w:val="24"/>
                <w:szCs w:val="24"/>
              </w:rPr>
            </w:pPr>
            <w:r>
              <w:rPr>
                <w:rFonts w:hint="eastAsia" w:ascii="宋体" w:hAnsi="宋体"/>
                <w:sz w:val="24"/>
              </w:rPr>
              <w:t>二代居民身份证（正反面彩色扫描在同一页）</w:t>
            </w:r>
            <w:bookmarkStart w:id="0" w:name="_GoBack"/>
            <w:bookmarkEnd w:id="0"/>
          </w:p>
        </w:tc>
      </w:tr>
      <w:tr w14:paraId="4856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846" w:type="dxa"/>
            <w:tcBorders>
              <w:top w:val="single" w:color="auto" w:sz="4" w:space="0"/>
              <w:left w:val="single" w:color="auto" w:sz="4" w:space="0"/>
              <w:bottom w:val="single" w:color="auto" w:sz="4" w:space="0"/>
              <w:right w:val="single" w:color="auto" w:sz="4" w:space="0"/>
            </w:tcBorders>
            <w:shd w:val="clear" w:color="auto" w:fill="92D050"/>
            <w:vAlign w:val="center"/>
          </w:tcPr>
          <w:p w14:paraId="62FD3916">
            <w:pPr>
              <w:spacing w:line="360" w:lineRule="auto"/>
              <w:jc w:val="center"/>
              <w:rPr>
                <w:rFonts w:hint="eastAsia" w:ascii="宋体" w:hAnsi="宋体" w:eastAsia="宋体"/>
                <w:sz w:val="24"/>
                <w:lang w:val="en-US" w:eastAsia="zh-CN"/>
              </w:rPr>
            </w:pPr>
            <w:r>
              <w:rPr>
                <w:rFonts w:hint="eastAsia" w:ascii="宋体" w:hAnsi="宋体"/>
                <w:sz w:val="24"/>
                <w:lang w:val="en-US" w:eastAsia="zh-CN"/>
              </w:rPr>
              <w:t>2</w:t>
            </w:r>
          </w:p>
        </w:tc>
        <w:tc>
          <w:tcPr>
            <w:tcW w:w="8505" w:type="dxa"/>
            <w:tcBorders>
              <w:top w:val="single" w:color="auto" w:sz="4" w:space="0"/>
              <w:left w:val="single" w:color="auto" w:sz="4" w:space="0"/>
              <w:bottom w:val="single" w:color="auto" w:sz="4" w:space="0"/>
              <w:right w:val="single" w:color="auto" w:sz="4" w:space="0"/>
            </w:tcBorders>
            <w:vAlign w:val="center"/>
          </w:tcPr>
          <w:p w14:paraId="6B762F1E">
            <w:pPr>
              <w:spacing w:line="360" w:lineRule="auto"/>
              <w:jc w:val="left"/>
              <w:rPr>
                <w:rFonts w:hint="eastAsia" w:ascii="宋体" w:hAnsi="宋体"/>
                <w:sz w:val="24"/>
              </w:rPr>
            </w:pPr>
            <w:r>
              <w:rPr>
                <w:rFonts w:hint="eastAsia" w:ascii="宋体" w:hAnsi="宋体"/>
                <w:sz w:val="24"/>
                <w:szCs w:val="24"/>
                <w:lang w:val="en-US" w:eastAsia="zh-CN"/>
              </w:rPr>
              <w:t>应聘人员承诺书（手写签名）</w:t>
            </w:r>
          </w:p>
        </w:tc>
      </w:tr>
      <w:tr w14:paraId="4E18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trPr>
        <w:tc>
          <w:tcPr>
            <w:tcW w:w="846" w:type="dxa"/>
            <w:tcBorders>
              <w:top w:val="single" w:color="auto" w:sz="4" w:space="0"/>
              <w:left w:val="single" w:color="auto" w:sz="4" w:space="0"/>
              <w:bottom w:val="single" w:color="auto" w:sz="4" w:space="0"/>
              <w:right w:val="single" w:color="auto" w:sz="4" w:space="0"/>
            </w:tcBorders>
            <w:shd w:val="clear" w:color="auto" w:fill="92D050"/>
            <w:vAlign w:val="center"/>
          </w:tcPr>
          <w:p w14:paraId="7E3CBF58">
            <w:pPr>
              <w:spacing w:line="360" w:lineRule="auto"/>
              <w:jc w:val="center"/>
              <w:rPr>
                <w:rFonts w:hint="eastAsia" w:ascii="宋体" w:hAnsi="宋体" w:eastAsia="宋体"/>
                <w:sz w:val="24"/>
                <w:szCs w:val="24"/>
                <w:lang w:eastAsia="zh-CN"/>
              </w:rPr>
            </w:pPr>
            <w:r>
              <w:rPr>
                <w:rFonts w:hint="eastAsia" w:ascii="宋体" w:hAnsi="宋体"/>
                <w:sz w:val="24"/>
                <w:lang w:val="en-US" w:eastAsia="zh-CN"/>
              </w:rPr>
              <w:t>3</w:t>
            </w:r>
          </w:p>
        </w:tc>
        <w:tc>
          <w:tcPr>
            <w:tcW w:w="8505" w:type="dxa"/>
            <w:tcBorders>
              <w:top w:val="single" w:color="auto" w:sz="4" w:space="0"/>
              <w:left w:val="single" w:color="auto" w:sz="4" w:space="0"/>
              <w:bottom w:val="single" w:color="auto" w:sz="4" w:space="0"/>
              <w:right w:val="single" w:color="auto" w:sz="4" w:space="0"/>
            </w:tcBorders>
            <w:vAlign w:val="center"/>
          </w:tcPr>
          <w:p w14:paraId="7B8590FF">
            <w:pPr>
              <w:spacing w:line="360" w:lineRule="auto"/>
              <w:jc w:val="left"/>
              <w:rPr>
                <w:rFonts w:hint="default" w:ascii="宋体" w:hAnsi="宋体" w:eastAsia="宋体"/>
                <w:sz w:val="24"/>
                <w:szCs w:val="24"/>
                <w:lang w:val="en-US" w:eastAsia="zh-CN"/>
              </w:rPr>
            </w:pPr>
            <w:r>
              <w:rPr>
                <w:rFonts w:hint="eastAsia" w:ascii="宋体" w:hAnsi="宋体"/>
                <w:sz w:val="24"/>
              </w:rPr>
              <w:t>岗位所要求的研究生以上学历、学位证书</w:t>
            </w:r>
            <w:r>
              <w:rPr>
                <w:rFonts w:hint="eastAsia" w:ascii="宋体" w:hAnsi="宋体"/>
                <w:sz w:val="24"/>
                <w:lang w:eastAsia="zh-CN"/>
              </w:rPr>
              <w:t>（</w:t>
            </w:r>
            <w:r>
              <w:rPr>
                <w:rFonts w:hint="eastAsia" w:ascii="宋体" w:hAnsi="宋体"/>
                <w:sz w:val="24"/>
                <w:lang w:val="en-US" w:eastAsia="zh-CN"/>
              </w:rPr>
              <w:t>部分岗位要求本科所学专业的需对应提供本科学历、学位证书）</w:t>
            </w:r>
          </w:p>
        </w:tc>
      </w:tr>
      <w:tr w14:paraId="3E2B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846" w:type="dxa"/>
            <w:tcBorders>
              <w:top w:val="single" w:color="auto" w:sz="4" w:space="0"/>
              <w:left w:val="single" w:color="auto" w:sz="4" w:space="0"/>
              <w:bottom w:val="single" w:color="auto" w:sz="4" w:space="0"/>
              <w:right w:val="single" w:color="auto" w:sz="4" w:space="0"/>
            </w:tcBorders>
            <w:shd w:val="clear" w:color="auto" w:fill="92D050"/>
            <w:vAlign w:val="center"/>
          </w:tcPr>
          <w:p w14:paraId="205D3E29">
            <w:pPr>
              <w:spacing w:line="360" w:lineRule="auto"/>
              <w:jc w:val="center"/>
              <w:rPr>
                <w:rFonts w:hint="eastAsia" w:ascii="宋体" w:hAnsi="宋体" w:eastAsia="宋体"/>
                <w:sz w:val="24"/>
                <w:lang w:val="en-US" w:eastAsia="zh-CN"/>
              </w:rPr>
            </w:pPr>
            <w:r>
              <w:rPr>
                <w:rFonts w:hint="eastAsia" w:ascii="宋体" w:hAnsi="宋体"/>
                <w:sz w:val="24"/>
                <w:lang w:val="en-US" w:eastAsia="zh-CN"/>
              </w:rPr>
              <w:t>4</w:t>
            </w:r>
          </w:p>
        </w:tc>
        <w:tc>
          <w:tcPr>
            <w:tcW w:w="8505" w:type="dxa"/>
            <w:tcBorders>
              <w:top w:val="single" w:color="auto" w:sz="4" w:space="0"/>
              <w:left w:val="single" w:color="auto" w:sz="4" w:space="0"/>
              <w:bottom w:val="single" w:color="auto" w:sz="4" w:space="0"/>
              <w:right w:val="single" w:color="auto" w:sz="4" w:space="0"/>
            </w:tcBorders>
            <w:vAlign w:val="center"/>
          </w:tcPr>
          <w:p w14:paraId="7F6352E8">
            <w:pPr>
              <w:spacing w:line="360" w:lineRule="auto"/>
              <w:jc w:val="left"/>
              <w:rPr>
                <w:rFonts w:hint="eastAsia" w:ascii="宋体" w:hAnsi="宋体"/>
                <w:sz w:val="24"/>
              </w:rPr>
            </w:pPr>
            <w:r>
              <w:rPr>
                <w:rFonts w:hint="eastAsia" w:ascii="宋体" w:hAnsi="宋体"/>
                <w:sz w:val="24"/>
                <w:lang w:val="en-US" w:eastAsia="zh-CN"/>
              </w:rPr>
              <w:t>国（境）外学历，提供原版毕业证、学位书及翻译成中文的证书对照版，并提供</w:t>
            </w:r>
            <w:r>
              <w:rPr>
                <w:rFonts w:hint="eastAsia" w:ascii="宋体" w:hAnsi="宋体"/>
                <w:sz w:val="24"/>
              </w:rPr>
              <w:t>教育部留学服务中心出具的学历学位</w:t>
            </w:r>
            <w:r>
              <w:rPr>
                <w:rFonts w:hint="eastAsia" w:ascii="宋体" w:hAnsi="宋体"/>
                <w:sz w:val="24"/>
                <w:lang w:val="en-US" w:eastAsia="zh-CN"/>
              </w:rPr>
              <w:t>认证书</w:t>
            </w:r>
            <w:r>
              <w:rPr>
                <w:rFonts w:hint="eastAsia" w:ascii="宋体" w:hAnsi="宋体"/>
                <w:sz w:val="24"/>
                <w:lang w:eastAsia="zh-CN"/>
              </w:rPr>
              <w:t>。</w:t>
            </w:r>
          </w:p>
        </w:tc>
      </w:tr>
      <w:tr w14:paraId="4024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exact"/>
        </w:trPr>
        <w:tc>
          <w:tcPr>
            <w:tcW w:w="846" w:type="dxa"/>
            <w:tcBorders>
              <w:top w:val="single" w:color="auto" w:sz="4" w:space="0"/>
              <w:left w:val="single" w:color="auto" w:sz="4" w:space="0"/>
              <w:bottom w:val="single" w:color="auto" w:sz="4" w:space="0"/>
              <w:right w:val="single" w:color="auto" w:sz="4" w:space="0"/>
            </w:tcBorders>
            <w:shd w:val="clear" w:color="auto" w:fill="92D050"/>
            <w:vAlign w:val="center"/>
          </w:tcPr>
          <w:p w14:paraId="1B3C5769">
            <w:pPr>
              <w:spacing w:line="360" w:lineRule="auto"/>
              <w:jc w:val="center"/>
              <w:rPr>
                <w:rFonts w:hint="eastAsia" w:ascii="宋体" w:hAnsi="宋体" w:eastAsia="宋体"/>
                <w:sz w:val="24"/>
                <w:szCs w:val="24"/>
                <w:lang w:eastAsia="zh-CN"/>
              </w:rPr>
            </w:pPr>
            <w:r>
              <w:rPr>
                <w:rFonts w:hint="eastAsia" w:ascii="宋体" w:hAnsi="宋体"/>
                <w:sz w:val="24"/>
                <w:lang w:val="en-US" w:eastAsia="zh-CN"/>
              </w:rPr>
              <w:t>5</w:t>
            </w:r>
          </w:p>
        </w:tc>
        <w:tc>
          <w:tcPr>
            <w:tcW w:w="8505" w:type="dxa"/>
            <w:tcBorders>
              <w:top w:val="single" w:color="auto" w:sz="4" w:space="0"/>
              <w:left w:val="single" w:color="auto" w:sz="4" w:space="0"/>
              <w:bottom w:val="single" w:color="auto" w:sz="4" w:space="0"/>
              <w:right w:val="single" w:color="auto" w:sz="4" w:space="0"/>
            </w:tcBorders>
            <w:vAlign w:val="center"/>
          </w:tcPr>
          <w:p w14:paraId="74F2193A">
            <w:pPr>
              <w:spacing w:line="360" w:lineRule="auto"/>
              <w:jc w:val="left"/>
              <w:rPr>
                <w:rFonts w:ascii="宋体" w:hAnsi="宋体"/>
                <w:sz w:val="24"/>
                <w:szCs w:val="24"/>
              </w:rPr>
            </w:pPr>
            <w:r>
              <w:rPr>
                <w:rFonts w:hint="eastAsia" w:ascii="宋体" w:hAnsi="宋体"/>
                <w:sz w:val="24"/>
              </w:rPr>
              <w:t>暂未拿到</w:t>
            </w:r>
            <w:r>
              <w:rPr>
                <w:rFonts w:hint="eastAsia" w:ascii="宋体" w:hAnsi="宋体"/>
                <w:sz w:val="24"/>
                <w:lang w:val="en-US" w:eastAsia="zh-CN"/>
              </w:rPr>
              <w:t>毕业证</w:t>
            </w:r>
            <w:r>
              <w:rPr>
                <w:rFonts w:hint="eastAsia" w:ascii="宋体" w:hAnsi="宋体"/>
                <w:sz w:val="24"/>
              </w:rPr>
              <w:t>、学位证的应届毕业生可根据自身情况选择提供以下任一官方开具的材料：</w:t>
            </w:r>
          </w:p>
          <w:p w14:paraId="06BECE38">
            <w:pPr>
              <w:spacing w:line="360" w:lineRule="auto"/>
              <w:jc w:val="left"/>
              <w:rPr>
                <w:rFonts w:ascii="宋体" w:hAnsi="宋体"/>
                <w:sz w:val="24"/>
              </w:rPr>
            </w:pPr>
            <w:r>
              <w:rPr>
                <w:rFonts w:hint="eastAsia" w:ascii="宋体" w:hAnsi="宋体"/>
                <w:sz w:val="24"/>
              </w:rPr>
              <w:t>（1）就业推荐表；</w:t>
            </w:r>
          </w:p>
          <w:p w14:paraId="60F9EF77">
            <w:pPr>
              <w:spacing w:line="360" w:lineRule="auto"/>
              <w:jc w:val="left"/>
              <w:rPr>
                <w:rFonts w:ascii="宋体" w:hAnsi="宋体"/>
                <w:sz w:val="24"/>
              </w:rPr>
            </w:pPr>
            <w:r>
              <w:rPr>
                <w:rFonts w:hint="eastAsia" w:ascii="宋体" w:hAnsi="宋体"/>
                <w:sz w:val="24"/>
              </w:rPr>
              <w:t>（2）载明入学时间及学制的成绩单；</w:t>
            </w:r>
          </w:p>
          <w:p w14:paraId="6F64A01D">
            <w:pPr>
              <w:spacing w:line="360" w:lineRule="auto"/>
              <w:jc w:val="left"/>
              <w:rPr>
                <w:rFonts w:ascii="宋体" w:hAnsi="宋体"/>
                <w:sz w:val="24"/>
              </w:rPr>
            </w:pPr>
            <w:r>
              <w:rPr>
                <w:rFonts w:hint="eastAsia" w:ascii="宋体" w:hAnsi="宋体"/>
                <w:sz w:val="24"/>
              </w:rPr>
              <w:t>（3）教育部学籍在线验证报告；</w:t>
            </w:r>
          </w:p>
          <w:p w14:paraId="217FD53D">
            <w:pPr>
              <w:spacing w:line="360" w:lineRule="auto"/>
              <w:jc w:val="left"/>
              <w:rPr>
                <w:rFonts w:ascii="宋体" w:hAnsi="宋体"/>
                <w:sz w:val="24"/>
              </w:rPr>
            </w:pPr>
            <w:r>
              <w:rPr>
                <w:rFonts w:hint="eastAsia" w:ascii="宋体" w:hAnsi="宋体"/>
                <w:sz w:val="24"/>
              </w:rPr>
              <w:t>（4）就读学校开具的</w:t>
            </w:r>
            <w:r>
              <w:rPr>
                <w:rFonts w:hint="eastAsia" w:ascii="宋体" w:hAnsi="宋体"/>
                <w:sz w:val="24"/>
                <w:lang w:val="en-US" w:eastAsia="zh-CN"/>
              </w:rPr>
              <w:t>证明</w:t>
            </w:r>
            <w:r>
              <w:rPr>
                <w:rFonts w:hint="eastAsia" w:ascii="宋体" w:hAnsi="宋体"/>
                <w:sz w:val="24"/>
              </w:rPr>
              <w:t>材料（需注明能够按照公告规定的时间内毕业）；</w:t>
            </w:r>
          </w:p>
        </w:tc>
      </w:tr>
      <w:tr w14:paraId="323F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46" w:type="dxa"/>
            <w:tcBorders>
              <w:top w:val="single" w:color="auto" w:sz="4" w:space="0"/>
              <w:left w:val="single" w:color="auto" w:sz="4" w:space="0"/>
              <w:bottom w:val="single" w:color="auto" w:sz="4" w:space="0"/>
              <w:right w:val="single" w:color="auto" w:sz="4" w:space="0"/>
            </w:tcBorders>
            <w:shd w:val="clear" w:color="auto" w:fill="92D050"/>
            <w:vAlign w:val="center"/>
          </w:tcPr>
          <w:p w14:paraId="4D2F9941">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6</w:t>
            </w:r>
          </w:p>
        </w:tc>
        <w:tc>
          <w:tcPr>
            <w:tcW w:w="8505" w:type="dxa"/>
            <w:tcBorders>
              <w:top w:val="single" w:color="auto" w:sz="4" w:space="0"/>
              <w:left w:val="single" w:color="auto" w:sz="4" w:space="0"/>
              <w:bottom w:val="single" w:color="auto" w:sz="4" w:space="0"/>
              <w:right w:val="single" w:color="auto" w:sz="4" w:space="0"/>
            </w:tcBorders>
            <w:vAlign w:val="center"/>
          </w:tcPr>
          <w:p w14:paraId="36172DA7">
            <w:pPr>
              <w:spacing w:line="360" w:lineRule="auto"/>
              <w:jc w:val="left"/>
              <w:rPr>
                <w:rFonts w:hint="eastAsia" w:ascii="宋体" w:hAnsi="宋体" w:eastAsia="宋体"/>
                <w:sz w:val="24"/>
                <w:szCs w:val="24"/>
                <w:lang w:eastAsia="zh-CN"/>
              </w:rPr>
            </w:pPr>
            <w:r>
              <w:rPr>
                <w:rFonts w:hint="eastAsia" w:ascii="宋体" w:hAnsi="宋体"/>
                <w:sz w:val="24"/>
                <w:lang w:val="en-US" w:eastAsia="zh-CN"/>
              </w:rPr>
              <w:t>相关资格证书、职称证书</w:t>
            </w:r>
            <w:r>
              <w:rPr>
                <w:rFonts w:hint="eastAsia" w:ascii="宋体" w:hAnsi="宋体"/>
                <w:sz w:val="24"/>
              </w:rPr>
              <w:t>（如有可提供</w:t>
            </w:r>
            <w:r>
              <w:rPr>
                <w:rFonts w:hint="eastAsia" w:ascii="宋体" w:hAnsi="宋体"/>
                <w:sz w:val="24"/>
                <w:lang w:eastAsia="zh-CN"/>
              </w:rPr>
              <w:t>，</w:t>
            </w:r>
            <w:r>
              <w:rPr>
                <w:rFonts w:hint="eastAsia" w:ascii="宋体" w:hAnsi="宋体"/>
                <w:sz w:val="24"/>
                <w:lang w:val="en-US" w:eastAsia="zh-CN"/>
              </w:rPr>
              <w:t>部分岗位要求的必须提供</w:t>
            </w:r>
            <w:r>
              <w:rPr>
                <w:rFonts w:hint="eastAsia" w:ascii="宋体" w:hAnsi="宋体"/>
                <w:sz w:val="24"/>
              </w:rPr>
              <w:t>）</w:t>
            </w:r>
          </w:p>
        </w:tc>
      </w:tr>
      <w:tr w14:paraId="52DE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46"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0641F626">
            <w:pPr>
              <w:spacing w:line="360" w:lineRule="auto"/>
              <w:jc w:val="center"/>
              <w:rPr>
                <w:rFonts w:hint="eastAsia" w:ascii="宋体" w:hAnsi="宋体" w:eastAsia="宋体"/>
                <w:sz w:val="24"/>
                <w:szCs w:val="24"/>
                <w:lang w:eastAsia="zh-CN"/>
              </w:rPr>
            </w:pPr>
            <w:r>
              <w:rPr>
                <w:rFonts w:hint="eastAsia" w:ascii="宋体" w:hAnsi="宋体"/>
                <w:sz w:val="24"/>
                <w:lang w:val="en-US" w:eastAsia="zh-CN"/>
              </w:rPr>
              <w:t>7</w:t>
            </w:r>
          </w:p>
        </w:tc>
        <w:tc>
          <w:tcPr>
            <w:tcW w:w="8505" w:type="dxa"/>
            <w:tcBorders>
              <w:top w:val="single" w:color="auto" w:sz="4" w:space="0"/>
              <w:left w:val="single" w:color="auto" w:sz="4" w:space="0"/>
              <w:bottom w:val="single" w:color="auto" w:sz="4" w:space="0"/>
              <w:right w:val="single" w:color="auto" w:sz="4" w:space="0"/>
            </w:tcBorders>
            <w:vAlign w:val="center"/>
          </w:tcPr>
          <w:p w14:paraId="2B8CC7ED">
            <w:pPr>
              <w:spacing w:line="360" w:lineRule="auto"/>
              <w:jc w:val="left"/>
              <w:rPr>
                <w:rFonts w:ascii="宋体" w:hAnsi="宋体"/>
                <w:sz w:val="24"/>
                <w:szCs w:val="24"/>
              </w:rPr>
            </w:pPr>
            <w:r>
              <w:rPr>
                <w:rFonts w:hint="eastAsia" w:ascii="宋体" w:hAnsi="宋体"/>
                <w:sz w:val="24"/>
                <w:lang w:val="en-US" w:eastAsia="zh-CN"/>
              </w:rPr>
              <w:t>个人简历、</w:t>
            </w:r>
            <w:r>
              <w:rPr>
                <w:rFonts w:hint="eastAsia" w:ascii="宋体" w:hAnsi="宋体"/>
                <w:sz w:val="24"/>
              </w:rPr>
              <w:t>成绩单、获奖证明、业绩成果等材料（可在现场资格审查时提供）</w:t>
            </w:r>
          </w:p>
        </w:tc>
      </w:tr>
      <w:tr w14:paraId="38C5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46"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434BADA0">
            <w:pPr>
              <w:spacing w:line="360" w:lineRule="auto"/>
              <w:jc w:val="center"/>
              <w:rPr>
                <w:rFonts w:hint="eastAsia" w:ascii="宋体" w:hAnsi="宋体" w:eastAsia="宋体"/>
                <w:sz w:val="24"/>
                <w:szCs w:val="24"/>
                <w:lang w:eastAsia="zh-CN"/>
              </w:rPr>
            </w:pPr>
            <w:r>
              <w:rPr>
                <w:rFonts w:hint="eastAsia" w:ascii="宋体" w:hAnsi="宋体"/>
                <w:sz w:val="24"/>
                <w:lang w:val="en-US" w:eastAsia="zh-CN"/>
              </w:rPr>
              <w:t>8</w:t>
            </w:r>
          </w:p>
        </w:tc>
        <w:tc>
          <w:tcPr>
            <w:tcW w:w="8505" w:type="dxa"/>
            <w:tcBorders>
              <w:top w:val="single" w:color="auto" w:sz="4" w:space="0"/>
              <w:left w:val="single" w:color="auto" w:sz="4" w:space="0"/>
              <w:bottom w:val="single" w:color="auto" w:sz="4" w:space="0"/>
              <w:right w:val="single" w:color="auto" w:sz="4" w:space="0"/>
            </w:tcBorders>
            <w:vAlign w:val="center"/>
          </w:tcPr>
          <w:p w14:paraId="4950B894">
            <w:pPr>
              <w:spacing w:line="360" w:lineRule="auto"/>
              <w:jc w:val="left"/>
              <w:rPr>
                <w:rFonts w:ascii="宋体" w:hAnsi="宋体"/>
                <w:sz w:val="24"/>
                <w:szCs w:val="24"/>
              </w:rPr>
            </w:pPr>
            <w:r>
              <w:rPr>
                <w:rFonts w:hint="eastAsia" w:ascii="宋体" w:hAnsi="宋体"/>
                <w:sz w:val="24"/>
              </w:rPr>
              <w:t>其他</w:t>
            </w:r>
            <w:r>
              <w:rPr>
                <w:rFonts w:hint="eastAsia" w:ascii="宋体" w:hAnsi="宋体"/>
                <w:sz w:val="24"/>
                <w:lang w:val="en-US" w:eastAsia="zh-CN"/>
              </w:rPr>
              <w:t>相关</w:t>
            </w:r>
            <w:r>
              <w:rPr>
                <w:rFonts w:hint="eastAsia" w:ascii="宋体" w:hAnsi="宋体"/>
                <w:sz w:val="24"/>
              </w:rPr>
              <w:t>材料（现场资格审查时提供）</w:t>
            </w:r>
          </w:p>
        </w:tc>
      </w:tr>
      <w:tr w14:paraId="224C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46"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3165E783">
            <w:pPr>
              <w:spacing w:line="360" w:lineRule="auto"/>
              <w:jc w:val="center"/>
              <w:rPr>
                <w:rFonts w:hint="eastAsia" w:ascii="宋体" w:hAnsi="宋体" w:eastAsia="宋体"/>
                <w:sz w:val="24"/>
                <w:lang w:eastAsia="zh-CN"/>
              </w:rPr>
            </w:pPr>
            <w:r>
              <w:rPr>
                <w:rFonts w:hint="eastAsia" w:ascii="宋体" w:hAnsi="宋体"/>
                <w:sz w:val="24"/>
                <w:lang w:val="en-US" w:eastAsia="zh-CN"/>
              </w:rPr>
              <w:t>9</w:t>
            </w:r>
          </w:p>
        </w:tc>
        <w:tc>
          <w:tcPr>
            <w:tcW w:w="8505" w:type="dxa"/>
            <w:tcBorders>
              <w:top w:val="single" w:color="auto" w:sz="4" w:space="0"/>
              <w:left w:val="single" w:color="auto" w:sz="4" w:space="0"/>
              <w:bottom w:val="single" w:color="auto" w:sz="4" w:space="0"/>
              <w:right w:val="single" w:color="auto" w:sz="4" w:space="0"/>
            </w:tcBorders>
            <w:vAlign w:val="center"/>
          </w:tcPr>
          <w:p w14:paraId="2D6F4F94">
            <w:pPr>
              <w:spacing w:line="360" w:lineRule="auto"/>
              <w:jc w:val="left"/>
              <w:rPr>
                <w:rFonts w:ascii="宋体" w:hAnsi="宋体"/>
                <w:sz w:val="24"/>
              </w:rPr>
            </w:pPr>
            <w:r>
              <w:rPr>
                <w:rFonts w:hint="eastAsia" w:ascii="宋体" w:hAnsi="宋体"/>
                <w:sz w:val="24"/>
              </w:rPr>
              <w:t>公开招聘人员报名表（在报名系统导出打印，现场资格审查时提交）</w:t>
            </w:r>
          </w:p>
        </w:tc>
      </w:tr>
    </w:tbl>
    <w:p w14:paraId="19C9D2DD">
      <w:pPr>
        <w:spacing w:line="360" w:lineRule="exact"/>
        <w:jc w:val="left"/>
        <w:rPr>
          <w:rFonts w:ascii="宋体" w:hAnsi="宋体"/>
          <w:b/>
          <w:color w:val="000000"/>
          <w:kern w:val="0"/>
          <w:sz w:val="24"/>
        </w:rPr>
      </w:pPr>
      <w:r>
        <w:rPr>
          <w:rFonts w:hint="eastAsia" w:ascii="宋体" w:hAnsi="宋体"/>
          <w:b/>
          <w:color w:val="000000"/>
          <w:kern w:val="0"/>
          <w:sz w:val="24"/>
        </w:rPr>
        <w:t>注 意：</w:t>
      </w:r>
    </w:p>
    <w:p w14:paraId="6EAB23DA">
      <w:pPr>
        <w:snapToGrid w:val="0"/>
        <w:spacing w:line="400" w:lineRule="exact"/>
        <w:ind w:firstLine="480" w:firstLineChars="200"/>
        <w:rPr>
          <w:rFonts w:ascii="宋体" w:hAnsi="宋体"/>
          <w:sz w:val="24"/>
        </w:rPr>
      </w:pPr>
      <w:r>
        <w:rPr>
          <w:rFonts w:hint="eastAsia" w:ascii="宋体" w:hAnsi="宋体"/>
          <w:sz w:val="24"/>
        </w:rPr>
        <w:t>（一）1-6条为必须上传的佐证材料，7-</w:t>
      </w:r>
      <w:r>
        <w:rPr>
          <w:rFonts w:hint="eastAsia" w:ascii="宋体" w:hAnsi="宋体"/>
          <w:sz w:val="24"/>
          <w:lang w:val="en-US" w:eastAsia="zh-CN"/>
        </w:rPr>
        <w:t>9</w:t>
      </w:r>
      <w:r>
        <w:rPr>
          <w:rFonts w:hint="eastAsia" w:ascii="宋体" w:hAnsi="宋体"/>
          <w:sz w:val="24"/>
        </w:rPr>
        <w:t>条为非必须上传的材料</w:t>
      </w:r>
      <w:r>
        <w:rPr>
          <w:rFonts w:hint="eastAsia" w:ascii="宋体" w:hAnsi="宋体"/>
          <w:sz w:val="24"/>
          <w:lang w:eastAsia="zh-CN"/>
        </w:rPr>
        <w:t>（现场资格审查时提供）。</w:t>
      </w:r>
      <w:r>
        <w:rPr>
          <w:rFonts w:hint="eastAsia" w:ascii="宋体" w:hAnsi="宋体"/>
          <w:sz w:val="24"/>
        </w:rPr>
        <w:t>凡提供材料信息不实、不全或不符合招聘条件的，视为资格审查不合格。</w:t>
      </w:r>
    </w:p>
    <w:p w14:paraId="21509B94">
      <w:pPr>
        <w:snapToGrid w:val="0"/>
        <w:spacing w:line="400" w:lineRule="exact"/>
        <w:ind w:firstLine="480" w:firstLineChars="200"/>
        <w:rPr>
          <w:rFonts w:ascii="宋体" w:hAnsi="宋体"/>
          <w:sz w:val="24"/>
        </w:rPr>
      </w:pPr>
      <w:r>
        <w:rPr>
          <w:rFonts w:hint="eastAsia" w:ascii="宋体" w:hAnsi="宋体"/>
          <w:sz w:val="24"/>
        </w:rPr>
        <w:t>（二）现场资格审查时，</w:t>
      </w:r>
      <w:r>
        <w:rPr>
          <w:rFonts w:hint="eastAsia" w:ascii="宋体" w:hAnsi="宋体"/>
          <w:sz w:val="24"/>
          <w:lang w:val="en-US" w:eastAsia="zh-CN"/>
        </w:rPr>
        <w:t>1-8项</w:t>
      </w:r>
      <w:r>
        <w:rPr>
          <w:rFonts w:hint="eastAsia" w:ascii="宋体" w:hAnsi="宋体"/>
          <w:sz w:val="24"/>
        </w:rPr>
        <w:t>材料按以上顺序装订成一册现场提交</w:t>
      </w:r>
      <w:r>
        <w:rPr>
          <w:rFonts w:hint="eastAsia" w:ascii="宋体" w:hAnsi="宋体"/>
          <w:sz w:val="24"/>
          <w:lang w:eastAsia="zh-CN"/>
        </w:rPr>
        <w:t>，</w:t>
      </w:r>
      <w:r>
        <w:rPr>
          <w:rFonts w:hint="eastAsia" w:ascii="宋体" w:hAnsi="宋体"/>
          <w:sz w:val="24"/>
          <w:lang w:val="en-US" w:eastAsia="zh-CN"/>
        </w:rPr>
        <w:t>并</w:t>
      </w:r>
      <w:r>
        <w:rPr>
          <w:rFonts w:hint="eastAsia" w:ascii="宋体" w:hAnsi="宋体"/>
          <w:sz w:val="24"/>
        </w:rPr>
        <w:t>备好原件供审核</w:t>
      </w:r>
      <w:r>
        <w:rPr>
          <w:rFonts w:hint="eastAsia" w:ascii="宋体" w:hAnsi="宋体"/>
          <w:sz w:val="24"/>
          <w:lang w:eastAsia="zh-CN"/>
        </w:rPr>
        <w:t>（</w:t>
      </w:r>
      <w:r>
        <w:rPr>
          <w:rFonts w:hint="eastAsia" w:ascii="宋体" w:hAnsi="宋体"/>
          <w:sz w:val="24"/>
          <w:lang w:val="en-US" w:eastAsia="zh-CN"/>
        </w:rPr>
        <w:t>原件审查后退还）</w:t>
      </w:r>
      <w:r>
        <w:rPr>
          <w:rFonts w:hint="eastAsia" w:ascii="宋体" w:hAnsi="宋体"/>
          <w:sz w:val="24"/>
          <w:lang w:eastAsia="zh-CN"/>
        </w:rPr>
        <w:t>，</w:t>
      </w:r>
      <w:r>
        <w:rPr>
          <w:rFonts w:hint="eastAsia" w:ascii="宋体" w:hAnsi="宋体"/>
          <w:sz w:val="24"/>
          <w:lang w:val="en-US" w:eastAsia="zh-CN"/>
        </w:rPr>
        <w:t>另</w:t>
      </w:r>
      <w:r>
        <w:rPr>
          <w:rFonts w:hint="eastAsia" w:ascii="宋体" w:hAnsi="宋体"/>
          <w:sz w:val="24"/>
        </w:rPr>
        <w:t>单独提交《报名表》一份。</w:t>
      </w:r>
    </w:p>
    <w:sectPr>
      <w:pgSz w:w="11906" w:h="16838"/>
      <w:pgMar w:top="1276"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C4"/>
    <w:rsid w:val="00007BC4"/>
    <w:rsid w:val="00030D85"/>
    <w:rsid w:val="00223ADF"/>
    <w:rsid w:val="00383BAF"/>
    <w:rsid w:val="004279A9"/>
    <w:rsid w:val="00433657"/>
    <w:rsid w:val="0050348A"/>
    <w:rsid w:val="0061701F"/>
    <w:rsid w:val="00661537"/>
    <w:rsid w:val="0077149D"/>
    <w:rsid w:val="007D5634"/>
    <w:rsid w:val="007D6E3E"/>
    <w:rsid w:val="0091700C"/>
    <w:rsid w:val="00A4783F"/>
    <w:rsid w:val="00BF638D"/>
    <w:rsid w:val="00C35DD8"/>
    <w:rsid w:val="00C66648"/>
    <w:rsid w:val="00D60866"/>
    <w:rsid w:val="00EF4FA3"/>
    <w:rsid w:val="00F02E5D"/>
    <w:rsid w:val="2E6C0798"/>
    <w:rsid w:val="4A1B6976"/>
    <w:rsid w:val="573F3CEB"/>
    <w:rsid w:val="59192390"/>
    <w:rsid w:val="5FD0613A"/>
    <w:rsid w:val="67E5791B"/>
    <w:rsid w:val="72426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lang w:val="zh-CN" w:eastAsia="zh-CN"/>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8"/>
    <w:qFormat/>
    <w:uiPriority w:val="10"/>
    <w:pPr>
      <w:spacing w:before="240" w:after="60"/>
      <w:jc w:val="center"/>
      <w:outlineLvl w:val="0"/>
    </w:pPr>
    <w:rPr>
      <w:rFonts w:asciiTheme="majorHAnsi" w:hAnsiTheme="majorHAnsi" w:cstheme="majorBidi"/>
      <w:b/>
      <w:bCs/>
      <w:sz w:val="32"/>
      <w:szCs w:val="32"/>
    </w:rPr>
  </w:style>
  <w:style w:type="character" w:customStyle="1" w:styleId="7">
    <w:name w:val="页脚 字符"/>
    <w:basedOn w:val="6"/>
    <w:link w:val="2"/>
    <w:uiPriority w:val="99"/>
    <w:rPr>
      <w:rFonts w:ascii="Calibri" w:hAnsi="Calibri" w:eastAsia="宋体" w:cs="Times New Roman"/>
      <w:sz w:val="18"/>
      <w:szCs w:val="18"/>
      <w:lang w:val="zh-CN" w:eastAsia="zh-CN"/>
    </w:rPr>
  </w:style>
  <w:style w:type="character" w:customStyle="1" w:styleId="8">
    <w:name w:val="标题 字符"/>
    <w:basedOn w:val="6"/>
    <w:link w:val="4"/>
    <w:qFormat/>
    <w:uiPriority w:val="10"/>
    <w:rPr>
      <w:rFonts w:eastAsia="宋体" w:asciiTheme="majorHAnsi" w:hAnsiTheme="majorHAnsi" w:cstheme="majorBidi"/>
      <w:b/>
      <w:bCs/>
      <w:sz w:val="32"/>
      <w:szCs w:val="32"/>
    </w:rPr>
  </w:style>
  <w:style w:type="character" w:customStyle="1" w:styleId="9">
    <w:name w:val="页眉 字符"/>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546</Words>
  <Characters>555</Characters>
  <Lines>4</Lines>
  <Paragraphs>1</Paragraphs>
  <TotalTime>31</TotalTime>
  <ScaleCrop>false</ScaleCrop>
  <LinksUpToDate>false</LinksUpToDate>
  <CharactersWithSpaces>557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2022-07-14T10:18:00Z</dcterms:created>
  <dc:creator>王一迪</dc:creator>
  <cp:lastModifiedBy>梦想在行走</cp:lastModifiedBy>
  <cp:lastPrinted>2022-07-20T08:27:00Z</cp:lastPrinted>
  <dcterms:modified xsi:type="dcterms:W3CDTF">2026-07-13T11:58:29Z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eyJoZGlkIjoiZjU3OGNjZGRlMTg1MjNhMWQzNDUwYjg4YzhiNjQxNWYiLCJ1c2VySWQiOiI1MDE1MDczODkifQ==</vt:lpwstr>
  </property>
  <property fmtid="{D5CDD505-2E9C-101B-9397-08002B2CF9AE}" pid="3" name="KSOProductBuildVer">
    <vt:lpwstr>2052-12.1.0.26895</vt:lpwstr>
  </property>
  <property fmtid="{D5CDD505-2E9C-101B-9397-08002B2CF9AE}" pid="4" name="ICV">
    <vt:lpwstr>36D34B3C870340A7966D1357E8E2C725_12</vt:lpwstr>
  </property>
</Properties>
</file>